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F8F83" w14:textId="77777777" w:rsidR="008C550F" w:rsidRPr="00411670" w:rsidRDefault="008C550F" w:rsidP="00891FED">
      <w:pPr>
        <w:spacing w:line="360" w:lineRule="auto"/>
        <w:ind w:left="-426"/>
        <w:rPr>
          <w:rFonts w:ascii="Trebuchet MS" w:hAnsi="Trebuchet MS"/>
          <w:b/>
          <w:u w:val="single"/>
        </w:rPr>
      </w:pPr>
      <w:r w:rsidRPr="00411670">
        <w:rPr>
          <w:rFonts w:ascii="Trebuchet MS" w:hAnsi="Trebuchet MS"/>
          <w:b/>
          <w:u w:val="single"/>
        </w:rPr>
        <w:t>Modern Languages at Downlands</w:t>
      </w:r>
    </w:p>
    <w:p w14:paraId="3A817566" w14:textId="77777777" w:rsidR="00113AA2" w:rsidRPr="00411670" w:rsidRDefault="00113AA2" w:rsidP="00113AA2">
      <w:pPr>
        <w:spacing w:line="360" w:lineRule="auto"/>
        <w:ind w:left="-426"/>
        <w:rPr>
          <w:rFonts w:ascii="Trebuchet MS" w:hAnsi="Trebuchet MS"/>
          <w:i/>
          <w:sz w:val="20"/>
          <w:lang w:val="en-US"/>
        </w:rPr>
      </w:pPr>
      <w:r w:rsidRPr="00411670">
        <w:rPr>
          <w:rFonts w:ascii="Trebuchet MS" w:hAnsi="Trebuchet MS"/>
          <w:b/>
          <w:bCs/>
          <w:sz w:val="20"/>
          <w:lang w:val="en-US"/>
        </w:rPr>
        <w:t xml:space="preserve">Context: </w:t>
      </w:r>
      <w:r w:rsidRPr="00411670">
        <w:rPr>
          <w:rFonts w:ascii="Trebuchet MS" w:hAnsi="Trebuchet MS"/>
          <w:bCs/>
          <w:sz w:val="20"/>
          <w:lang w:val="en-US"/>
        </w:rPr>
        <w:t xml:space="preserve">Languages are highly valued at Downlands as a key component of the EBACC pathway, as such we </w:t>
      </w:r>
      <w:r w:rsidR="00DD6AE4" w:rsidRPr="00411670">
        <w:rPr>
          <w:rFonts w:ascii="Trebuchet MS" w:hAnsi="Trebuchet MS"/>
          <w:bCs/>
          <w:sz w:val="20"/>
          <w:lang w:val="en-US"/>
        </w:rPr>
        <w:t>have a</w:t>
      </w:r>
      <w:r w:rsidRPr="00411670">
        <w:rPr>
          <w:rFonts w:ascii="Trebuchet MS" w:hAnsi="Trebuchet MS"/>
          <w:bCs/>
          <w:sz w:val="20"/>
          <w:lang w:val="en-US"/>
        </w:rPr>
        <w:t xml:space="preserve"> GCSE</w:t>
      </w:r>
      <w:r w:rsidR="00DD6AE4">
        <w:rPr>
          <w:rFonts w:ascii="Trebuchet MS" w:hAnsi="Trebuchet MS"/>
          <w:bCs/>
          <w:sz w:val="20"/>
          <w:lang w:val="en-US"/>
        </w:rPr>
        <w:t xml:space="preserve"> entry</w:t>
      </w:r>
      <w:r w:rsidR="00411670" w:rsidRPr="00411670">
        <w:rPr>
          <w:rFonts w:ascii="Trebuchet MS" w:hAnsi="Trebuchet MS"/>
          <w:bCs/>
          <w:sz w:val="20"/>
          <w:lang w:val="en-US"/>
        </w:rPr>
        <w:t xml:space="preserve">, which is higher than the national average. </w:t>
      </w:r>
      <w:r w:rsidRPr="00411670">
        <w:rPr>
          <w:rFonts w:ascii="Trebuchet MS" w:hAnsi="Trebuchet MS"/>
          <w:bCs/>
          <w:sz w:val="20"/>
          <w:lang w:val="en-US"/>
        </w:rPr>
        <w:t xml:space="preserve"> </w:t>
      </w:r>
      <w:r w:rsidR="00682303" w:rsidRPr="00411670">
        <w:rPr>
          <w:rFonts w:ascii="Trebuchet MS" w:hAnsi="Trebuchet MS"/>
          <w:bCs/>
          <w:sz w:val="20"/>
          <w:lang w:val="en-US"/>
        </w:rPr>
        <w:t>Many, but not all of our students are fortunate enough to travel abroad</w:t>
      </w:r>
      <w:r w:rsidR="006F2DA2" w:rsidRPr="00411670">
        <w:rPr>
          <w:rFonts w:ascii="Trebuchet MS" w:hAnsi="Trebuchet MS"/>
          <w:bCs/>
          <w:sz w:val="20"/>
          <w:lang w:val="en-US"/>
        </w:rPr>
        <w:t xml:space="preserve">, and many come from homes which are supportive of language learning, however the local area is not particularly multicultural or multilinguistic. </w:t>
      </w:r>
      <w:r w:rsidRPr="00411670">
        <w:rPr>
          <w:rFonts w:ascii="Trebuchet MS" w:hAnsi="Trebuchet MS"/>
          <w:bCs/>
          <w:sz w:val="20"/>
          <w:lang w:val="en-US"/>
        </w:rPr>
        <w:t>At Downlands students focus on learning one language, to allow for mastery in this language and to avoid cognitive overload.</w:t>
      </w:r>
      <w:r w:rsidRPr="00411670">
        <w:rPr>
          <w:rFonts w:ascii="Trebuchet MS" w:hAnsi="Trebuchet MS"/>
          <w:b/>
          <w:bCs/>
          <w:sz w:val="20"/>
          <w:lang w:val="en-US"/>
        </w:rPr>
        <w:t xml:space="preserve"> </w:t>
      </w:r>
    </w:p>
    <w:p w14:paraId="1381979C" w14:textId="77777777" w:rsidR="008C550F" w:rsidRPr="00411670" w:rsidRDefault="008C550F" w:rsidP="00113AA2">
      <w:pPr>
        <w:spacing w:line="360" w:lineRule="auto"/>
        <w:rPr>
          <w:rFonts w:ascii="Trebuchet MS" w:hAnsi="Trebuchet MS"/>
          <w:i/>
          <w:sz w:val="20"/>
          <w:lang w:val="en-US"/>
        </w:rPr>
      </w:pPr>
      <w:r w:rsidRPr="00411670">
        <w:rPr>
          <w:rFonts w:ascii="Trebuchet MS" w:hAnsi="Trebuchet MS"/>
          <w:b/>
          <w:bCs/>
          <w:sz w:val="20"/>
          <w:lang w:val="en-US"/>
        </w:rPr>
        <w:t>Our Vision for Language Learning;</w:t>
      </w:r>
      <w:r w:rsidRPr="00411670">
        <w:rPr>
          <w:rFonts w:ascii="Trebuchet MS" w:hAnsi="Trebuchet MS"/>
          <w:b/>
          <w:bCs/>
          <w:sz w:val="20"/>
          <w:u w:val="single"/>
          <w:lang w:val="en-US"/>
        </w:rPr>
        <w:t xml:space="preserve"> </w:t>
      </w:r>
      <w:r w:rsidRPr="00411670">
        <w:rPr>
          <w:rFonts w:ascii="Trebuchet MS" w:hAnsi="Trebuchet MS"/>
          <w:b/>
          <w:bCs/>
          <w:sz w:val="20"/>
          <w:u w:val="single"/>
          <w:lang w:val="en-US"/>
        </w:rPr>
        <w:br/>
      </w:r>
      <w:r w:rsidR="005D34A2">
        <w:rPr>
          <w:rFonts w:ascii="Trebuchet MS" w:hAnsi="Trebuchet MS"/>
          <w:i/>
          <w:sz w:val="20"/>
          <w:lang w:val="en-US"/>
        </w:rPr>
        <w:t>Our ambition is for</w:t>
      </w:r>
      <w:r w:rsidRPr="00411670">
        <w:rPr>
          <w:rFonts w:ascii="Trebuchet MS" w:hAnsi="Trebuchet MS"/>
          <w:i/>
          <w:sz w:val="20"/>
          <w:lang w:val="en-US"/>
        </w:rPr>
        <w:t xml:space="preserve"> learners</w:t>
      </w:r>
      <w:r w:rsidR="005D34A2">
        <w:rPr>
          <w:rFonts w:ascii="Trebuchet MS" w:hAnsi="Trebuchet MS"/>
          <w:i/>
          <w:sz w:val="20"/>
          <w:lang w:val="en-US"/>
        </w:rPr>
        <w:t xml:space="preserve"> to</w:t>
      </w:r>
      <w:r w:rsidRPr="00411670">
        <w:rPr>
          <w:rFonts w:ascii="Trebuchet MS" w:hAnsi="Trebuchet MS"/>
          <w:i/>
          <w:sz w:val="20"/>
          <w:lang w:val="en-US"/>
        </w:rPr>
        <w:t xml:space="preserve"> understand the value of language learning in today‘s global society. Learners are passionate about language learning and are confident and ambitious linguists, consequently they achieve great outcomes.</w:t>
      </w:r>
      <w:r w:rsidRPr="00411670">
        <w:rPr>
          <w:rFonts w:ascii="Trebuchet MS" w:hAnsi="Trebuchet MS"/>
          <w:i/>
          <w:sz w:val="20"/>
          <w:lang w:val="en-US"/>
        </w:rPr>
        <w:br/>
        <w:t xml:space="preserve">There is a rich curriculum, driven by inspiring teaching and cultural experiences. </w:t>
      </w:r>
      <w:r w:rsidRPr="00411670">
        <w:rPr>
          <w:rFonts w:ascii="Trebuchet MS" w:hAnsi="Trebuchet MS"/>
          <w:bCs/>
          <w:i/>
          <w:iCs/>
          <w:sz w:val="20"/>
          <w:lang w:val="en-US"/>
        </w:rPr>
        <w:t xml:space="preserve">Teaching and Learning focuses on the key pillars of language learning; phonics, vocabulary and grammar, which are mastered through practice, </w:t>
      </w:r>
      <w:r w:rsidRPr="00411670">
        <w:rPr>
          <w:rFonts w:ascii="Trebuchet MS" w:hAnsi="Trebuchet MS"/>
          <w:i/>
          <w:iCs/>
          <w:sz w:val="20"/>
          <w:lang w:val="en-US"/>
        </w:rPr>
        <w:t>repetition and retrieval</w:t>
      </w:r>
      <w:r w:rsidRPr="00411670">
        <w:rPr>
          <w:rFonts w:ascii="Trebuchet MS" w:hAnsi="Trebuchet MS"/>
          <w:i/>
          <w:sz w:val="20"/>
          <w:lang w:val="en-US"/>
        </w:rPr>
        <w:t>.</w:t>
      </w:r>
    </w:p>
    <w:p w14:paraId="6DA1EF12" w14:textId="77777777" w:rsidR="004A192E" w:rsidRDefault="008C550F" w:rsidP="00891FED">
      <w:pPr>
        <w:spacing w:line="360" w:lineRule="auto"/>
        <w:ind w:left="-426"/>
        <w:rPr>
          <w:rFonts w:ascii="Trebuchet MS" w:hAnsi="Trebuchet MS"/>
          <w:b/>
          <w:sz w:val="20"/>
          <w:lang w:val="en-US"/>
        </w:rPr>
      </w:pPr>
      <w:r w:rsidRPr="00411670">
        <w:rPr>
          <w:rFonts w:ascii="Trebuchet MS" w:hAnsi="Trebuchet MS"/>
          <w:b/>
          <w:sz w:val="20"/>
          <w:lang w:val="en-US"/>
        </w:rPr>
        <w:t>Curriculum Intent</w:t>
      </w:r>
      <w:r w:rsidR="0053518F" w:rsidRPr="00411670">
        <w:rPr>
          <w:rFonts w:ascii="Trebuchet MS" w:hAnsi="Trebuchet MS"/>
          <w:b/>
          <w:sz w:val="20"/>
          <w:lang w:val="en-US"/>
        </w:rPr>
        <w:t xml:space="preserve"> </w:t>
      </w:r>
    </w:p>
    <w:p w14:paraId="785D769A" w14:textId="77777777" w:rsidR="006B0C48" w:rsidRPr="00411670" w:rsidRDefault="008C550F" w:rsidP="00891FED">
      <w:pPr>
        <w:spacing w:line="360" w:lineRule="auto"/>
        <w:ind w:left="-426"/>
        <w:rPr>
          <w:rFonts w:ascii="Trebuchet MS" w:hAnsi="Trebuchet MS"/>
          <w:bCs/>
          <w:iCs/>
          <w:sz w:val="20"/>
        </w:rPr>
      </w:pPr>
      <w:r w:rsidRPr="00411670">
        <w:rPr>
          <w:rFonts w:ascii="Trebuchet MS" w:hAnsi="Trebuchet MS"/>
          <w:bCs/>
          <w:iCs/>
          <w:sz w:val="20"/>
          <w:lang w:val="en-US"/>
        </w:rPr>
        <w:t>W</w:t>
      </w:r>
      <w:proofErr w:type="spellStart"/>
      <w:r w:rsidRPr="00411670">
        <w:rPr>
          <w:rFonts w:ascii="Trebuchet MS" w:hAnsi="Trebuchet MS"/>
          <w:bCs/>
          <w:iCs/>
          <w:sz w:val="20"/>
        </w:rPr>
        <w:t>e</w:t>
      </w:r>
      <w:proofErr w:type="spellEnd"/>
      <w:r w:rsidRPr="00411670">
        <w:rPr>
          <w:rFonts w:ascii="Trebuchet MS" w:hAnsi="Trebuchet MS"/>
          <w:bCs/>
          <w:iCs/>
          <w:sz w:val="20"/>
        </w:rPr>
        <w:t xml:space="preserve"> are inspired by the belief that language learning is a vital skill, which nurtures not only students</w:t>
      </w:r>
      <w:r w:rsidR="00B6325A" w:rsidRPr="00411670">
        <w:rPr>
          <w:rFonts w:ascii="Trebuchet MS" w:hAnsi="Trebuchet MS"/>
          <w:bCs/>
          <w:iCs/>
          <w:sz w:val="20"/>
        </w:rPr>
        <w:t>’</w:t>
      </w:r>
      <w:r w:rsidRPr="00411670">
        <w:rPr>
          <w:rFonts w:ascii="Trebuchet MS" w:hAnsi="Trebuchet MS"/>
          <w:bCs/>
          <w:iCs/>
          <w:sz w:val="20"/>
        </w:rPr>
        <w:t xml:space="preserve"> linguistic abilities but also their literacy in their own language and equips them with a range of transferable skills</w:t>
      </w:r>
      <w:r w:rsidR="006E7C48" w:rsidRPr="00411670">
        <w:rPr>
          <w:rFonts w:ascii="Trebuchet MS" w:hAnsi="Trebuchet MS"/>
          <w:bCs/>
          <w:iCs/>
          <w:sz w:val="20"/>
        </w:rPr>
        <w:t>, which promote their emotional, creative and social development,</w:t>
      </w:r>
      <w:r w:rsidRPr="00411670">
        <w:rPr>
          <w:rFonts w:ascii="Trebuchet MS" w:hAnsi="Trebuchet MS"/>
          <w:bCs/>
          <w:iCs/>
          <w:sz w:val="20"/>
        </w:rPr>
        <w:t xml:space="preserve"> allowing them to be truly global citizens. </w:t>
      </w:r>
    </w:p>
    <w:p w14:paraId="349BF5E5" w14:textId="77777777" w:rsidR="008C550F" w:rsidRPr="00411670" w:rsidRDefault="008C550F" w:rsidP="00891FED">
      <w:pPr>
        <w:spacing w:line="360" w:lineRule="auto"/>
        <w:ind w:left="-426"/>
        <w:rPr>
          <w:rFonts w:ascii="Trebuchet MS" w:hAnsi="Trebuchet MS"/>
          <w:sz w:val="20"/>
        </w:rPr>
      </w:pPr>
      <w:r w:rsidRPr="00411670">
        <w:rPr>
          <w:rFonts w:ascii="Trebuchet MS" w:hAnsi="Trebuchet MS"/>
          <w:bCs/>
          <w:iCs/>
          <w:sz w:val="20"/>
        </w:rPr>
        <w:t>We aspire to create a rich</w:t>
      </w:r>
      <w:r w:rsidR="005D34A2">
        <w:rPr>
          <w:rFonts w:ascii="Trebuchet MS" w:hAnsi="Trebuchet MS"/>
          <w:bCs/>
          <w:iCs/>
          <w:sz w:val="20"/>
        </w:rPr>
        <w:t>,</w:t>
      </w:r>
      <w:r w:rsidRPr="00411670">
        <w:rPr>
          <w:rFonts w:ascii="Trebuchet MS" w:hAnsi="Trebuchet MS"/>
          <w:bCs/>
          <w:iCs/>
          <w:sz w:val="20"/>
        </w:rPr>
        <w:t xml:space="preserve"> broad</w:t>
      </w:r>
      <w:r w:rsidR="005D34A2">
        <w:rPr>
          <w:rFonts w:ascii="Trebuchet MS" w:hAnsi="Trebuchet MS"/>
          <w:bCs/>
          <w:iCs/>
          <w:sz w:val="20"/>
        </w:rPr>
        <w:t xml:space="preserve"> and ambitious</w:t>
      </w:r>
      <w:r w:rsidRPr="00411670">
        <w:rPr>
          <w:rFonts w:ascii="Trebuchet MS" w:hAnsi="Trebuchet MS"/>
          <w:bCs/>
          <w:iCs/>
          <w:sz w:val="20"/>
        </w:rPr>
        <w:t xml:space="preserve"> curriculum, which challenges, engages and motivates </w:t>
      </w:r>
      <w:r w:rsidR="00947E49">
        <w:rPr>
          <w:rFonts w:ascii="Trebuchet MS" w:hAnsi="Trebuchet MS"/>
          <w:bCs/>
          <w:iCs/>
          <w:sz w:val="20"/>
        </w:rPr>
        <w:t xml:space="preserve">all </w:t>
      </w:r>
      <w:r w:rsidRPr="00411670">
        <w:rPr>
          <w:rFonts w:ascii="Trebuchet MS" w:hAnsi="Trebuchet MS"/>
          <w:bCs/>
          <w:iCs/>
          <w:sz w:val="20"/>
        </w:rPr>
        <w:t>students. Intrinsic motivation to learn a language is enthused by building confidence and a sense of progress</w:t>
      </w:r>
      <w:r w:rsidR="006E7C48" w:rsidRPr="00411670">
        <w:rPr>
          <w:rFonts w:ascii="Trebuchet MS" w:hAnsi="Trebuchet MS"/>
          <w:bCs/>
          <w:iCs/>
          <w:sz w:val="20"/>
        </w:rPr>
        <w:t>, purpose and relevance to the world outside of the classroom</w:t>
      </w:r>
      <w:r w:rsidRPr="00411670">
        <w:rPr>
          <w:rFonts w:ascii="Trebuchet MS" w:hAnsi="Trebuchet MS"/>
          <w:bCs/>
          <w:iCs/>
          <w:sz w:val="20"/>
        </w:rPr>
        <w:t>.</w:t>
      </w:r>
    </w:p>
    <w:p w14:paraId="5E352715" w14:textId="77777777" w:rsidR="008C550F" w:rsidRPr="00411670" w:rsidRDefault="00947E49" w:rsidP="00891FED">
      <w:pPr>
        <w:spacing w:line="360" w:lineRule="auto"/>
        <w:ind w:left="-426"/>
        <w:rPr>
          <w:rFonts w:ascii="Trebuchet MS" w:hAnsi="Trebuchet MS"/>
          <w:sz w:val="20"/>
        </w:rPr>
      </w:pPr>
      <w:r>
        <w:rPr>
          <w:rFonts w:ascii="Trebuchet MS" w:hAnsi="Trebuchet MS"/>
          <w:sz w:val="20"/>
          <w:lang w:val="en-US"/>
        </w:rPr>
        <w:t>Our ambition is to enable all our students to;</w:t>
      </w:r>
    </w:p>
    <w:p w14:paraId="3829491D" w14:textId="77777777" w:rsidR="00D82AE6" w:rsidRPr="00411670" w:rsidRDefault="00130178" w:rsidP="00891FED">
      <w:pPr>
        <w:numPr>
          <w:ilvl w:val="0"/>
          <w:numId w:val="1"/>
        </w:numPr>
        <w:spacing w:line="360" w:lineRule="auto"/>
        <w:ind w:left="-426" w:firstLine="0"/>
        <w:rPr>
          <w:rFonts w:ascii="Trebuchet MS" w:hAnsi="Trebuchet MS"/>
          <w:sz w:val="20"/>
        </w:rPr>
      </w:pPr>
      <w:r w:rsidRPr="00411670">
        <w:rPr>
          <w:rFonts w:ascii="Trebuchet MS" w:hAnsi="Trebuchet MS"/>
          <w:sz w:val="20"/>
        </w:rPr>
        <w:t>use language skills, productively and receptively, for communication in the real world, for practical purposes, for their immediate needs, interests and beyond and to express and justify opinions;</w:t>
      </w:r>
    </w:p>
    <w:p w14:paraId="22E6BA60" w14:textId="77777777" w:rsidR="00D82AE6" w:rsidRPr="00411670" w:rsidRDefault="00130178" w:rsidP="00891FED">
      <w:pPr>
        <w:numPr>
          <w:ilvl w:val="0"/>
          <w:numId w:val="1"/>
        </w:numPr>
        <w:spacing w:line="360" w:lineRule="auto"/>
        <w:ind w:left="-426" w:firstLine="0"/>
        <w:rPr>
          <w:rFonts w:ascii="Trebuchet MS" w:hAnsi="Trebuchet MS"/>
          <w:sz w:val="20"/>
        </w:rPr>
      </w:pPr>
      <w:r w:rsidRPr="00411670">
        <w:rPr>
          <w:rFonts w:ascii="Trebuchet MS" w:hAnsi="Trebuchet MS"/>
          <w:sz w:val="20"/>
        </w:rPr>
        <w:t>develop their confidence and autonomy to access new and unfamiliar language through the use of decoding skills brought about by the explicit teaching of phonics and sound patterns;</w:t>
      </w:r>
    </w:p>
    <w:p w14:paraId="0888AA61" w14:textId="77777777" w:rsidR="008C550F" w:rsidRPr="00411670" w:rsidRDefault="00130178" w:rsidP="00891FED">
      <w:pPr>
        <w:numPr>
          <w:ilvl w:val="0"/>
          <w:numId w:val="1"/>
        </w:numPr>
        <w:spacing w:line="360" w:lineRule="auto"/>
        <w:ind w:left="-426" w:firstLine="0"/>
        <w:rPr>
          <w:rFonts w:ascii="Trebuchet MS" w:hAnsi="Trebuchet MS"/>
          <w:sz w:val="20"/>
        </w:rPr>
      </w:pPr>
      <w:r w:rsidRPr="00411670">
        <w:rPr>
          <w:rFonts w:ascii="Trebuchet MS" w:hAnsi="Trebuchet MS"/>
          <w:sz w:val="20"/>
        </w:rPr>
        <w:t>work towards becoming a fluent and spontaneous speaker of the language</w:t>
      </w:r>
      <w:r w:rsidR="006E7C48" w:rsidRPr="00411670">
        <w:rPr>
          <w:rFonts w:ascii="Trebuchet MS" w:hAnsi="Trebuchet MS"/>
          <w:sz w:val="20"/>
        </w:rPr>
        <w:t xml:space="preserve"> and a linguist of the fut</w:t>
      </w:r>
      <w:r w:rsidR="005D15AC" w:rsidRPr="00411670">
        <w:rPr>
          <w:rFonts w:ascii="Trebuchet MS" w:hAnsi="Trebuchet MS"/>
          <w:sz w:val="20"/>
        </w:rPr>
        <w:t>u</w:t>
      </w:r>
      <w:r w:rsidR="006E7C48" w:rsidRPr="00411670">
        <w:rPr>
          <w:rFonts w:ascii="Trebuchet MS" w:hAnsi="Trebuchet MS"/>
          <w:sz w:val="20"/>
        </w:rPr>
        <w:t>re</w:t>
      </w:r>
      <w:r w:rsidRPr="00411670">
        <w:rPr>
          <w:rFonts w:ascii="Trebuchet MS" w:hAnsi="Trebuchet MS"/>
          <w:sz w:val="20"/>
        </w:rPr>
        <w:t>.</w:t>
      </w:r>
    </w:p>
    <w:p w14:paraId="7DFCF2DF" w14:textId="77777777" w:rsidR="008C550F" w:rsidRPr="00411670" w:rsidRDefault="008C550F" w:rsidP="00891FED">
      <w:pPr>
        <w:spacing w:line="360" w:lineRule="auto"/>
        <w:ind w:left="-426"/>
        <w:rPr>
          <w:rFonts w:ascii="Trebuchet MS" w:hAnsi="Trebuchet MS"/>
          <w:sz w:val="20"/>
        </w:rPr>
      </w:pPr>
      <w:r w:rsidRPr="00411670">
        <w:rPr>
          <w:rFonts w:ascii="Trebuchet MS" w:hAnsi="Trebuchet MS"/>
          <w:sz w:val="20"/>
        </w:rPr>
        <w:t xml:space="preserve">Our pedagogy is underpinned by a passion for languages, expert teachers and the nurturing of a “can do” attitude, based on </w:t>
      </w:r>
      <w:r w:rsidRPr="00411670">
        <w:rPr>
          <w:rFonts w:ascii="Trebuchet MS" w:hAnsi="Trebuchet MS"/>
          <w:bCs/>
          <w:i/>
          <w:iCs/>
          <w:sz w:val="20"/>
        </w:rPr>
        <w:t>the minimisation of cognitive load, scaffolding and practice</w:t>
      </w:r>
      <w:r w:rsidR="002E213C">
        <w:rPr>
          <w:rFonts w:ascii="Trebuchet MS" w:hAnsi="Trebuchet MS"/>
          <w:bCs/>
          <w:i/>
          <w:iCs/>
          <w:sz w:val="20"/>
        </w:rPr>
        <w:t xml:space="preserve">, </w:t>
      </w:r>
      <w:r w:rsidR="002E213C" w:rsidRPr="002E213C">
        <w:rPr>
          <w:rFonts w:ascii="Trebuchet MS" w:hAnsi="Trebuchet MS"/>
          <w:bCs/>
          <w:iCs/>
          <w:sz w:val="20"/>
        </w:rPr>
        <w:t>which in turn creates equity amongst all of our learners</w:t>
      </w:r>
      <w:r w:rsidRPr="002E213C">
        <w:rPr>
          <w:rFonts w:ascii="Trebuchet MS" w:hAnsi="Trebuchet MS"/>
          <w:sz w:val="20"/>
        </w:rPr>
        <w:t xml:space="preserve">. </w:t>
      </w:r>
      <w:r w:rsidRPr="00411670">
        <w:rPr>
          <w:rFonts w:ascii="Trebuchet MS" w:hAnsi="Trebuchet MS"/>
          <w:sz w:val="20"/>
        </w:rPr>
        <w:t xml:space="preserve">Regular and spaced recycling and retrieval of high frequency vocabulary, verbs and structures across topics and stages has been planned to support the storing of knowledge in the long-term memory. We also aspire to create a learning environment where </w:t>
      </w:r>
      <w:r w:rsidR="00E05C77">
        <w:rPr>
          <w:rFonts w:ascii="Trebuchet MS" w:hAnsi="Trebuchet MS"/>
          <w:sz w:val="20"/>
        </w:rPr>
        <w:t>all learners</w:t>
      </w:r>
      <w:r w:rsidRPr="00411670">
        <w:rPr>
          <w:rFonts w:ascii="Trebuchet MS" w:hAnsi="Trebuchet MS"/>
          <w:sz w:val="20"/>
        </w:rPr>
        <w:t xml:space="preserve"> feel confident to make errors and to learn how to move on from these; the use of low stake assessment opportunities allow for systematic and effective checking of understanding throughout a single lesson or a sequence of lessons.</w:t>
      </w:r>
    </w:p>
    <w:p w14:paraId="6BFE5895" w14:textId="77777777" w:rsidR="008C550F" w:rsidRPr="00411670" w:rsidRDefault="008C550F" w:rsidP="00891FED">
      <w:pPr>
        <w:spacing w:line="360" w:lineRule="auto"/>
        <w:ind w:left="-426"/>
        <w:rPr>
          <w:rFonts w:ascii="Trebuchet MS" w:hAnsi="Trebuchet MS"/>
          <w:sz w:val="20"/>
        </w:rPr>
      </w:pPr>
      <w:r w:rsidRPr="00411670">
        <w:rPr>
          <w:rFonts w:ascii="Trebuchet MS" w:hAnsi="Trebuchet MS"/>
          <w:sz w:val="20"/>
        </w:rPr>
        <w:t>From the outset, learners are encouraged to use the language for themselves. Language is taught in chunks, with each year of Key Stage three having a key structure focus</w:t>
      </w:r>
      <w:r w:rsidR="00E05C77">
        <w:rPr>
          <w:rFonts w:ascii="Trebuchet MS" w:hAnsi="Trebuchet MS"/>
          <w:sz w:val="20"/>
        </w:rPr>
        <w:t>, which runs as a coherent narrative</w:t>
      </w:r>
      <w:r w:rsidRPr="00411670">
        <w:rPr>
          <w:rFonts w:ascii="Trebuchet MS" w:hAnsi="Trebuchet MS"/>
          <w:sz w:val="20"/>
        </w:rPr>
        <w:t xml:space="preserve">, </w:t>
      </w:r>
      <w:r w:rsidR="00E05C77">
        <w:rPr>
          <w:rFonts w:ascii="Trebuchet MS" w:hAnsi="Trebuchet MS"/>
          <w:sz w:val="20"/>
        </w:rPr>
        <w:t xml:space="preserve">minimising </w:t>
      </w:r>
      <w:r w:rsidRPr="00411670">
        <w:rPr>
          <w:rFonts w:ascii="Trebuchet MS" w:hAnsi="Trebuchet MS"/>
          <w:sz w:val="20"/>
        </w:rPr>
        <w:t>cognitive overload and ensur</w:t>
      </w:r>
      <w:r w:rsidR="00E05C77">
        <w:rPr>
          <w:rFonts w:ascii="Trebuchet MS" w:hAnsi="Trebuchet MS"/>
          <w:sz w:val="20"/>
        </w:rPr>
        <w:t>ing</w:t>
      </w:r>
      <w:r w:rsidRPr="00411670">
        <w:rPr>
          <w:rFonts w:ascii="Trebuchet MS" w:hAnsi="Trebuchet MS"/>
          <w:sz w:val="20"/>
        </w:rPr>
        <w:t xml:space="preserve"> progression from one year to the next, whilst allowing learners to communicate </w:t>
      </w:r>
      <w:r w:rsidR="006E7C48" w:rsidRPr="00411670">
        <w:rPr>
          <w:rFonts w:ascii="Trebuchet MS" w:hAnsi="Trebuchet MS"/>
          <w:sz w:val="20"/>
        </w:rPr>
        <w:t>quicker and more meaningfully.</w:t>
      </w:r>
      <w:r w:rsidRPr="00411670">
        <w:rPr>
          <w:rFonts w:ascii="Trebuchet MS" w:hAnsi="Trebuchet MS"/>
          <w:sz w:val="20"/>
        </w:rPr>
        <w:t xml:space="preserve"> </w:t>
      </w:r>
    </w:p>
    <w:p w14:paraId="17994AD6" w14:textId="77777777" w:rsidR="008C550F" w:rsidRPr="00411670" w:rsidRDefault="008C550F" w:rsidP="00891FED">
      <w:pPr>
        <w:spacing w:line="360" w:lineRule="auto"/>
        <w:ind w:left="-426"/>
        <w:rPr>
          <w:rFonts w:ascii="Trebuchet MS" w:hAnsi="Trebuchet MS"/>
          <w:sz w:val="20"/>
        </w:rPr>
      </w:pPr>
      <w:r w:rsidRPr="00411670">
        <w:rPr>
          <w:rFonts w:ascii="Trebuchet MS" w:hAnsi="Trebuchet MS"/>
          <w:sz w:val="20"/>
        </w:rPr>
        <w:lastRenderedPageBreak/>
        <w:t>Phonics are explicitly taught at the very start of key stage three, to allow our students to be autonomous from the outset</w:t>
      </w:r>
      <w:r w:rsidR="006E7C48" w:rsidRPr="00411670">
        <w:rPr>
          <w:rFonts w:ascii="Trebuchet MS" w:hAnsi="Trebuchet MS"/>
          <w:sz w:val="20"/>
        </w:rPr>
        <w:t>.</w:t>
      </w:r>
      <w:r w:rsidR="005D34A2">
        <w:rPr>
          <w:rFonts w:ascii="Trebuchet MS" w:hAnsi="Trebuchet MS"/>
          <w:sz w:val="20"/>
        </w:rPr>
        <w:t xml:space="preserve"> </w:t>
      </w:r>
      <w:proofErr w:type="gramStart"/>
      <w:r w:rsidR="005D34A2">
        <w:rPr>
          <w:rFonts w:ascii="Trebuchet MS" w:hAnsi="Trebuchet MS"/>
          <w:sz w:val="20"/>
        </w:rPr>
        <w:t>These phonics</w:t>
      </w:r>
      <w:proofErr w:type="gramEnd"/>
      <w:r w:rsidR="005D34A2">
        <w:rPr>
          <w:rFonts w:ascii="Trebuchet MS" w:hAnsi="Trebuchet MS"/>
          <w:sz w:val="20"/>
        </w:rPr>
        <w:t xml:space="preserve"> are then systematically returned to from here on in. </w:t>
      </w:r>
      <w:r w:rsidR="006E7C48" w:rsidRPr="00411670">
        <w:rPr>
          <w:rFonts w:ascii="Trebuchet MS" w:hAnsi="Trebuchet MS"/>
          <w:sz w:val="20"/>
        </w:rPr>
        <w:t xml:space="preserve"> The vocabulary taught is planned across the key stages and at lesson level as chunks to be delivered alongside the key grammatical structures. These core principles are then revisited and recycled, through retrieval challenges, reading, listening and speaking tasks in each lesson thereafter. </w:t>
      </w:r>
      <w:r w:rsidRPr="00411670">
        <w:rPr>
          <w:rFonts w:ascii="Trebuchet MS" w:hAnsi="Trebuchet MS"/>
          <w:sz w:val="20"/>
        </w:rPr>
        <w:t>Key Stage 3 has a specific focus on asking and answering questions, with students building their communicative and productive skills, whilst increasing their intrinsic motivation. There is more emphasis on scaffolded use of written and spoken language in Key Stage three; read aloud tasks, translation etc, to minimise cognitive overload, whilst allowing skills and confidence to grow. As we move from Key Stage three to four, these scaffolds are carefully removed; complex structures are introduced alongside more creativity and extended, unsupported responses from students</w:t>
      </w:r>
      <w:r w:rsidR="00F10BD8" w:rsidRPr="00411670">
        <w:rPr>
          <w:rFonts w:ascii="Trebuchet MS" w:hAnsi="Trebuchet MS"/>
          <w:sz w:val="20"/>
        </w:rPr>
        <w:t xml:space="preserve">, therefore </w:t>
      </w:r>
      <w:r w:rsidR="00660552" w:rsidRPr="00411670">
        <w:rPr>
          <w:rFonts w:ascii="Trebuchet MS" w:hAnsi="Trebuchet MS"/>
          <w:sz w:val="20"/>
        </w:rPr>
        <w:t>allowing for promoted outcomes.</w:t>
      </w:r>
    </w:p>
    <w:p w14:paraId="6ED8AD36" w14:textId="77777777" w:rsidR="00E6581F" w:rsidRPr="00411670" w:rsidRDefault="008C550F" w:rsidP="00E6581F">
      <w:pPr>
        <w:spacing w:line="360" w:lineRule="auto"/>
        <w:ind w:left="-426"/>
        <w:rPr>
          <w:rFonts w:ascii="Trebuchet MS" w:hAnsi="Trebuchet MS"/>
          <w:sz w:val="20"/>
        </w:rPr>
      </w:pPr>
      <w:r w:rsidRPr="00411670">
        <w:rPr>
          <w:rFonts w:ascii="Trebuchet MS" w:hAnsi="Trebuchet MS"/>
          <w:sz w:val="20"/>
        </w:rPr>
        <w:t xml:space="preserve">From Key Stage three to four, our </w:t>
      </w:r>
      <w:r w:rsidR="00E6581F" w:rsidRPr="00411670">
        <w:rPr>
          <w:rFonts w:ascii="Trebuchet MS" w:hAnsi="Trebuchet MS"/>
          <w:sz w:val="20"/>
        </w:rPr>
        <w:t xml:space="preserve">self-designed </w:t>
      </w:r>
      <w:r w:rsidRPr="00411670">
        <w:rPr>
          <w:rFonts w:ascii="Trebuchet MS" w:hAnsi="Trebuchet MS"/>
          <w:sz w:val="20"/>
        </w:rPr>
        <w:t>curriculum is vertically integrated to allow for progression across the three pillars, as well</w:t>
      </w:r>
      <w:r w:rsidR="00427B53" w:rsidRPr="00411670">
        <w:rPr>
          <w:rFonts w:ascii="Trebuchet MS" w:hAnsi="Trebuchet MS"/>
          <w:sz w:val="20"/>
        </w:rPr>
        <w:t xml:space="preserve"> as</w:t>
      </w:r>
      <w:r w:rsidRPr="00411670">
        <w:rPr>
          <w:rFonts w:ascii="Trebuchet MS" w:hAnsi="Trebuchet MS"/>
          <w:sz w:val="20"/>
        </w:rPr>
        <w:t xml:space="preserve"> through topics, which act as hooks for students to hang their knowledge on. Topics are planned, so that phonics, vocabulary and grammar build from one to the next</w:t>
      </w:r>
      <w:r w:rsidR="00E6581F" w:rsidRPr="00411670">
        <w:rPr>
          <w:rFonts w:ascii="Trebuchet MS" w:hAnsi="Trebuchet MS"/>
          <w:sz w:val="20"/>
        </w:rPr>
        <w:t>, developing in both depth and breadth</w:t>
      </w:r>
      <w:r w:rsidRPr="00411670">
        <w:rPr>
          <w:rFonts w:ascii="Trebuchet MS" w:hAnsi="Trebuchet MS"/>
          <w:sz w:val="20"/>
        </w:rPr>
        <w:t>.</w:t>
      </w:r>
      <w:r w:rsidR="00333B5B" w:rsidRPr="00411670">
        <w:rPr>
          <w:rFonts w:ascii="Trebuchet MS" w:hAnsi="Trebuchet MS"/>
          <w:sz w:val="20"/>
        </w:rPr>
        <w:t xml:space="preserve"> We recognise that students arrive</w:t>
      </w:r>
      <w:r w:rsidR="00193770" w:rsidRPr="00411670">
        <w:rPr>
          <w:rFonts w:ascii="Trebuchet MS" w:hAnsi="Trebuchet MS"/>
          <w:sz w:val="20"/>
        </w:rPr>
        <w:t xml:space="preserve"> from primary school</w:t>
      </w:r>
      <w:r w:rsidR="00333B5B" w:rsidRPr="00411670">
        <w:rPr>
          <w:rFonts w:ascii="Trebuchet MS" w:hAnsi="Trebuchet MS"/>
          <w:sz w:val="20"/>
        </w:rPr>
        <w:t xml:space="preserve"> with a varied background of language learning, so our key stage three vocabulary and grammar is </w:t>
      </w:r>
      <w:r w:rsidR="00981E5A" w:rsidRPr="00411670">
        <w:rPr>
          <w:rFonts w:ascii="Trebuchet MS" w:hAnsi="Trebuchet MS"/>
          <w:sz w:val="20"/>
        </w:rPr>
        <w:t>planned</w:t>
      </w:r>
      <w:r w:rsidR="00333B5B" w:rsidRPr="00411670">
        <w:rPr>
          <w:rFonts w:ascii="Trebuchet MS" w:hAnsi="Trebuchet MS"/>
          <w:sz w:val="20"/>
        </w:rPr>
        <w:t xml:space="preserve"> to </w:t>
      </w:r>
      <w:r w:rsidR="00193770" w:rsidRPr="00411670">
        <w:rPr>
          <w:rFonts w:ascii="Trebuchet MS" w:hAnsi="Trebuchet MS"/>
          <w:sz w:val="20"/>
        </w:rPr>
        <w:t>allow all students to make progress despite their starting point</w:t>
      </w:r>
      <w:r w:rsidR="007F1495" w:rsidRPr="00411670">
        <w:rPr>
          <w:rFonts w:ascii="Trebuchet MS" w:hAnsi="Trebuchet MS"/>
          <w:sz w:val="20"/>
        </w:rPr>
        <w:t xml:space="preserve">, with us </w:t>
      </w:r>
      <w:r w:rsidR="00113AA2" w:rsidRPr="00411670">
        <w:rPr>
          <w:rFonts w:ascii="Trebuchet MS" w:hAnsi="Trebuchet MS"/>
          <w:sz w:val="20"/>
        </w:rPr>
        <w:t>building</w:t>
      </w:r>
      <w:r w:rsidR="007F1495" w:rsidRPr="00411670">
        <w:rPr>
          <w:rFonts w:ascii="Trebuchet MS" w:hAnsi="Trebuchet MS"/>
          <w:sz w:val="20"/>
        </w:rPr>
        <w:t xml:space="preserve"> on the language learning skills that students have already acquired.</w:t>
      </w:r>
      <w:r w:rsidR="00193770" w:rsidRPr="00411670">
        <w:rPr>
          <w:rFonts w:ascii="Trebuchet MS" w:hAnsi="Trebuchet MS"/>
          <w:sz w:val="20"/>
        </w:rPr>
        <w:t xml:space="preserve"> </w:t>
      </w:r>
      <w:r w:rsidRPr="00411670">
        <w:rPr>
          <w:rFonts w:ascii="Trebuchet MS" w:hAnsi="Trebuchet MS"/>
          <w:sz w:val="20"/>
        </w:rPr>
        <w:t xml:space="preserve">Throughout Key Stage </w:t>
      </w:r>
      <w:r w:rsidR="0053518F" w:rsidRPr="00411670">
        <w:rPr>
          <w:rFonts w:ascii="Trebuchet MS" w:hAnsi="Trebuchet MS"/>
          <w:sz w:val="20"/>
        </w:rPr>
        <w:t>3</w:t>
      </w:r>
      <w:r w:rsidRPr="00411670">
        <w:rPr>
          <w:rFonts w:ascii="Trebuchet MS" w:hAnsi="Trebuchet MS"/>
          <w:sz w:val="20"/>
        </w:rPr>
        <w:t>, we begin with topics</w:t>
      </w:r>
      <w:r w:rsidR="0053518F" w:rsidRPr="00411670">
        <w:rPr>
          <w:rFonts w:ascii="Trebuchet MS" w:hAnsi="Trebuchet MS"/>
          <w:sz w:val="20"/>
        </w:rPr>
        <w:t>, which are closer to the learner’s own world and as their confidence and skill base grows, we progress into the world around them. These topic areas are revisited in more depth at Key Stage 4, where we also model and practice exam skills</w:t>
      </w:r>
      <w:r w:rsidR="00113AA2" w:rsidRPr="00411670">
        <w:rPr>
          <w:rFonts w:ascii="Trebuchet MS" w:hAnsi="Trebuchet MS"/>
          <w:sz w:val="20"/>
        </w:rPr>
        <w:t xml:space="preserve">, continuing our </w:t>
      </w:r>
      <w:r w:rsidR="00E6581F" w:rsidRPr="00411670">
        <w:rPr>
          <w:rFonts w:ascii="Trebuchet MS" w:hAnsi="Trebuchet MS"/>
          <w:sz w:val="20"/>
        </w:rPr>
        <w:t xml:space="preserve">promotion of excellent outcomes. </w:t>
      </w:r>
    </w:p>
    <w:p w14:paraId="0979D6AC" w14:textId="77777777" w:rsidR="00113AA2" w:rsidRPr="003017E3" w:rsidRDefault="00113AA2" w:rsidP="00891FED">
      <w:pPr>
        <w:spacing w:line="360" w:lineRule="auto"/>
        <w:ind w:left="-426"/>
        <w:rPr>
          <w:rFonts w:ascii="Trebuchet MS" w:hAnsi="Trebuchet MS"/>
          <w:sz w:val="20"/>
        </w:rPr>
      </w:pPr>
      <w:r w:rsidRPr="00411670">
        <w:rPr>
          <w:rFonts w:ascii="Trebuchet MS" w:hAnsi="Trebuchet MS"/>
          <w:sz w:val="20"/>
        </w:rPr>
        <w:t>Students leave Downlands with a greater understanding of their own language and a greater understanding of other cultures</w:t>
      </w:r>
      <w:r w:rsidR="00DD6AE4">
        <w:rPr>
          <w:rFonts w:ascii="Trebuchet MS" w:hAnsi="Trebuchet MS"/>
          <w:sz w:val="20"/>
        </w:rPr>
        <w:t xml:space="preserve">. They </w:t>
      </w:r>
      <w:r w:rsidRPr="00411670">
        <w:rPr>
          <w:rFonts w:ascii="Trebuchet MS" w:hAnsi="Trebuchet MS"/>
          <w:sz w:val="20"/>
        </w:rPr>
        <w:t xml:space="preserve">are able to use a language in context and are equipped with the skills needed to progress their learning in their target language or in any other language, that </w:t>
      </w:r>
      <w:r w:rsidR="00411670" w:rsidRPr="00411670">
        <w:rPr>
          <w:rFonts w:ascii="Trebuchet MS" w:hAnsi="Trebuchet MS"/>
          <w:sz w:val="20"/>
        </w:rPr>
        <w:t xml:space="preserve">they </w:t>
      </w:r>
      <w:r w:rsidRPr="00411670">
        <w:rPr>
          <w:rFonts w:ascii="Trebuchet MS" w:hAnsi="Trebuchet MS"/>
          <w:sz w:val="20"/>
        </w:rPr>
        <w:t>may wish to pursue.</w:t>
      </w:r>
      <w:r>
        <w:rPr>
          <w:rFonts w:ascii="Trebuchet MS" w:hAnsi="Trebuchet MS"/>
          <w:sz w:val="20"/>
        </w:rPr>
        <w:t xml:space="preserve"> </w:t>
      </w:r>
    </w:p>
    <w:p w14:paraId="222D473F" w14:textId="77777777" w:rsidR="0053518F" w:rsidRPr="008C550F" w:rsidRDefault="0053518F" w:rsidP="0053518F">
      <w:pPr>
        <w:spacing w:line="276" w:lineRule="auto"/>
        <w:ind w:left="-426"/>
        <w:rPr>
          <w:rFonts w:ascii="Trebuchet MS" w:hAnsi="Trebuchet MS"/>
          <w:sz w:val="24"/>
          <w:szCs w:val="24"/>
        </w:rPr>
      </w:pPr>
    </w:p>
    <w:p w14:paraId="3E130FA8" w14:textId="77777777" w:rsidR="008C550F" w:rsidRPr="008C550F" w:rsidRDefault="008C550F" w:rsidP="008C550F">
      <w:pPr>
        <w:spacing w:line="276" w:lineRule="auto"/>
        <w:ind w:left="-426"/>
        <w:rPr>
          <w:rFonts w:ascii="Trebuchet MS" w:hAnsi="Trebuchet MS"/>
          <w:b/>
          <w:sz w:val="24"/>
          <w:szCs w:val="24"/>
          <w:u w:val="single"/>
        </w:rPr>
      </w:pPr>
    </w:p>
    <w:sectPr w:rsidR="008C550F" w:rsidRPr="008C550F" w:rsidSect="00891FED">
      <w:pgSz w:w="11906" w:h="16838"/>
      <w:pgMar w:top="567" w:right="707"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92528"/>
    <w:multiLevelType w:val="hybridMultilevel"/>
    <w:tmpl w:val="3474D13C"/>
    <w:lvl w:ilvl="0" w:tplc="A46EA9DC">
      <w:start w:val="1"/>
      <w:numFmt w:val="bullet"/>
      <w:lvlText w:val=""/>
      <w:lvlJc w:val="left"/>
      <w:pPr>
        <w:tabs>
          <w:tab w:val="num" w:pos="720"/>
        </w:tabs>
        <w:ind w:left="720" w:hanging="360"/>
      </w:pPr>
      <w:rPr>
        <w:rFonts w:ascii="Wingdings" w:hAnsi="Wingdings" w:hint="default"/>
      </w:rPr>
    </w:lvl>
    <w:lvl w:ilvl="1" w:tplc="D6F65572" w:tentative="1">
      <w:start w:val="1"/>
      <w:numFmt w:val="bullet"/>
      <w:lvlText w:val=""/>
      <w:lvlJc w:val="left"/>
      <w:pPr>
        <w:tabs>
          <w:tab w:val="num" w:pos="1440"/>
        </w:tabs>
        <w:ind w:left="1440" w:hanging="360"/>
      </w:pPr>
      <w:rPr>
        <w:rFonts w:ascii="Wingdings" w:hAnsi="Wingdings" w:hint="default"/>
      </w:rPr>
    </w:lvl>
    <w:lvl w:ilvl="2" w:tplc="53ECF36E" w:tentative="1">
      <w:start w:val="1"/>
      <w:numFmt w:val="bullet"/>
      <w:lvlText w:val=""/>
      <w:lvlJc w:val="left"/>
      <w:pPr>
        <w:tabs>
          <w:tab w:val="num" w:pos="2160"/>
        </w:tabs>
        <w:ind w:left="2160" w:hanging="360"/>
      </w:pPr>
      <w:rPr>
        <w:rFonts w:ascii="Wingdings" w:hAnsi="Wingdings" w:hint="default"/>
      </w:rPr>
    </w:lvl>
    <w:lvl w:ilvl="3" w:tplc="52C4A144" w:tentative="1">
      <w:start w:val="1"/>
      <w:numFmt w:val="bullet"/>
      <w:lvlText w:val=""/>
      <w:lvlJc w:val="left"/>
      <w:pPr>
        <w:tabs>
          <w:tab w:val="num" w:pos="2880"/>
        </w:tabs>
        <w:ind w:left="2880" w:hanging="360"/>
      </w:pPr>
      <w:rPr>
        <w:rFonts w:ascii="Wingdings" w:hAnsi="Wingdings" w:hint="default"/>
      </w:rPr>
    </w:lvl>
    <w:lvl w:ilvl="4" w:tplc="1D6C26F8" w:tentative="1">
      <w:start w:val="1"/>
      <w:numFmt w:val="bullet"/>
      <w:lvlText w:val=""/>
      <w:lvlJc w:val="left"/>
      <w:pPr>
        <w:tabs>
          <w:tab w:val="num" w:pos="3600"/>
        </w:tabs>
        <w:ind w:left="3600" w:hanging="360"/>
      </w:pPr>
      <w:rPr>
        <w:rFonts w:ascii="Wingdings" w:hAnsi="Wingdings" w:hint="default"/>
      </w:rPr>
    </w:lvl>
    <w:lvl w:ilvl="5" w:tplc="679A1B2E" w:tentative="1">
      <w:start w:val="1"/>
      <w:numFmt w:val="bullet"/>
      <w:lvlText w:val=""/>
      <w:lvlJc w:val="left"/>
      <w:pPr>
        <w:tabs>
          <w:tab w:val="num" w:pos="4320"/>
        </w:tabs>
        <w:ind w:left="4320" w:hanging="360"/>
      </w:pPr>
      <w:rPr>
        <w:rFonts w:ascii="Wingdings" w:hAnsi="Wingdings" w:hint="default"/>
      </w:rPr>
    </w:lvl>
    <w:lvl w:ilvl="6" w:tplc="3C6AFCFE" w:tentative="1">
      <w:start w:val="1"/>
      <w:numFmt w:val="bullet"/>
      <w:lvlText w:val=""/>
      <w:lvlJc w:val="left"/>
      <w:pPr>
        <w:tabs>
          <w:tab w:val="num" w:pos="5040"/>
        </w:tabs>
        <w:ind w:left="5040" w:hanging="360"/>
      </w:pPr>
      <w:rPr>
        <w:rFonts w:ascii="Wingdings" w:hAnsi="Wingdings" w:hint="default"/>
      </w:rPr>
    </w:lvl>
    <w:lvl w:ilvl="7" w:tplc="3190DBB2" w:tentative="1">
      <w:start w:val="1"/>
      <w:numFmt w:val="bullet"/>
      <w:lvlText w:val=""/>
      <w:lvlJc w:val="left"/>
      <w:pPr>
        <w:tabs>
          <w:tab w:val="num" w:pos="5760"/>
        </w:tabs>
        <w:ind w:left="5760" w:hanging="360"/>
      </w:pPr>
      <w:rPr>
        <w:rFonts w:ascii="Wingdings" w:hAnsi="Wingdings" w:hint="default"/>
      </w:rPr>
    </w:lvl>
    <w:lvl w:ilvl="8" w:tplc="DF1234E4"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50F"/>
    <w:rsid w:val="00082962"/>
    <w:rsid w:val="00113AA2"/>
    <w:rsid w:val="00130178"/>
    <w:rsid w:val="001412E9"/>
    <w:rsid w:val="00193770"/>
    <w:rsid w:val="002E213C"/>
    <w:rsid w:val="003017E3"/>
    <w:rsid w:val="003241DA"/>
    <w:rsid w:val="00333B5B"/>
    <w:rsid w:val="00411670"/>
    <w:rsid w:val="00427B53"/>
    <w:rsid w:val="004916DA"/>
    <w:rsid w:val="004A192E"/>
    <w:rsid w:val="0053518F"/>
    <w:rsid w:val="005D15AC"/>
    <w:rsid w:val="005D34A2"/>
    <w:rsid w:val="00660552"/>
    <w:rsid w:val="00682303"/>
    <w:rsid w:val="006B0C48"/>
    <w:rsid w:val="006E7C48"/>
    <w:rsid w:val="006F2DA2"/>
    <w:rsid w:val="00711A38"/>
    <w:rsid w:val="00767415"/>
    <w:rsid w:val="007F1495"/>
    <w:rsid w:val="00891FED"/>
    <w:rsid w:val="008C550F"/>
    <w:rsid w:val="00901A7D"/>
    <w:rsid w:val="00920B23"/>
    <w:rsid w:val="00947E49"/>
    <w:rsid w:val="0095665F"/>
    <w:rsid w:val="009657ED"/>
    <w:rsid w:val="00981E5A"/>
    <w:rsid w:val="00A53868"/>
    <w:rsid w:val="00B6325A"/>
    <w:rsid w:val="00BC262E"/>
    <w:rsid w:val="00D6413F"/>
    <w:rsid w:val="00D82AE6"/>
    <w:rsid w:val="00DD6AE4"/>
    <w:rsid w:val="00E05C77"/>
    <w:rsid w:val="00E52AB5"/>
    <w:rsid w:val="00E6581F"/>
    <w:rsid w:val="00EC3FBA"/>
    <w:rsid w:val="00ED7056"/>
    <w:rsid w:val="00F10BD8"/>
    <w:rsid w:val="00F62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96CC6"/>
  <w15:chartTrackingRefBased/>
  <w15:docId w15:val="{3F14763E-30AC-4AC1-8483-69D9C7A61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Tablebodycopy">
    <w:name w:val="7 Table body copy"/>
    <w:basedOn w:val="Normal"/>
    <w:qFormat/>
    <w:rsid w:val="00E6581F"/>
    <w:pPr>
      <w:spacing w:after="60" w:line="240" w:lineRule="auto"/>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92848">
      <w:bodyDiv w:val="1"/>
      <w:marLeft w:val="0"/>
      <w:marRight w:val="0"/>
      <w:marTop w:val="0"/>
      <w:marBottom w:val="0"/>
      <w:divBdr>
        <w:top w:val="none" w:sz="0" w:space="0" w:color="auto"/>
        <w:left w:val="none" w:sz="0" w:space="0" w:color="auto"/>
        <w:bottom w:val="none" w:sz="0" w:space="0" w:color="auto"/>
        <w:right w:val="none" w:sz="0" w:space="0" w:color="auto"/>
      </w:divBdr>
    </w:div>
    <w:div w:id="907106231">
      <w:bodyDiv w:val="1"/>
      <w:marLeft w:val="0"/>
      <w:marRight w:val="0"/>
      <w:marTop w:val="0"/>
      <w:marBottom w:val="0"/>
      <w:divBdr>
        <w:top w:val="none" w:sz="0" w:space="0" w:color="auto"/>
        <w:left w:val="none" w:sz="0" w:space="0" w:color="auto"/>
        <w:bottom w:val="none" w:sz="0" w:space="0" w:color="auto"/>
        <w:right w:val="none" w:sz="0" w:space="0" w:color="auto"/>
      </w:divBdr>
      <w:divsChild>
        <w:div w:id="714934081">
          <w:marLeft w:val="446"/>
          <w:marRight w:val="0"/>
          <w:marTop w:val="0"/>
          <w:marBottom w:val="0"/>
          <w:divBdr>
            <w:top w:val="none" w:sz="0" w:space="0" w:color="auto"/>
            <w:left w:val="none" w:sz="0" w:space="0" w:color="auto"/>
            <w:bottom w:val="none" w:sz="0" w:space="0" w:color="auto"/>
            <w:right w:val="none" w:sz="0" w:space="0" w:color="auto"/>
          </w:divBdr>
        </w:div>
        <w:div w:id="1884174927">
          <w:marLeft w:val="446"/>
          <w:marRight w:val="0"/>
          <w:marTop w:val="0"/>
          <w:marBottom w:val="0"/>
          <w:divBdr>
            <w:top w:val="none" w:sz="0" w:space="0" w:color="auto"/>
            <w:left w:val="none" w:sz="0" w:space="0" w:color="auto"/>
            <w:bottom w:val="none" w:sz="0" w:space="0" w:color="auto"/>
            <w:right w:val="none" w:sz="0" w:space="0" w:color="auto"/>
          </w:divBdr>
        </w:div>
        <w:div w:id="78901402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Tizard</dc:creator>
  <cp:keywords/>
  <dc:description/>
  <cp:lastModifiedBy>Michelle Rea</cp:lastModifiedBy>
  <cp:revision>27</cp:revision>
  <cp:lastPrinted>2022-01-04T08:55:00Z</cp:lastPrinted>
  <dcterms:created xsi:type="dcterms:W3CDTF">2022-01-05T12:24:00Z</dcterms:created>
  <dcterms:modified xsi:type="dcterms:W3CDTF">2023-06-08T14:29:00Z</dcterms:modified>
</cp:coreProperties>
</file>